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黄山市徽城投资集团有限公司招聘计划表</w:t>
      </w:r>
    </w:p>
    <w:bookmarkEnd w:id="0"/>
    <w:p>
      <w:pPr>
        <w:pStyle w:val="2"/>
        <w:rPr>
          <w:rFonts w:hint="eastAsia"/>
          <w:color w:val="auto"/>
          <w:u w:val="none"/>
        </w:rPr>
      </w:pPr>
    </w:p>
    <w:p>
      <w:pPr>
        <w:pStyle w:val="2"/>
        <w:rPr>
          <w:rFonts w:hint="eastAsia"/>
          <w:color w:val="auto"/>
          <w:u w:val="none"/>
        </w:rPr>
      </w:pPr>
    </w:p>
    <w:tbl>
      <w:tblPr>
        <w:tblStyle w:val="8"/>
        <w:tblpPr w:leftFromText="180" w:rightFromText="180" w:vertAnchor="text" w:horzAnchor="page" w:tblpXSpec="center" w:tblpY="275"/>
        <w:tblOverlap w:val="never"/>
        <w:tblW w:w="510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055"/>
        <w:gridCol w:w="1263"/>
        <w:gridCol w:w="560"/>
        <w:gridCol w:w="825"/>
        <w:gridCol w:w="2290"/>
        <w:gridCol w:w="1377"/>
        <w:gridCol w:w="1505"/>
        <w:gridCol w:w="49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371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公司</w:t>
            </w:r>
          </w:p>
        </w:tc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招聘岗位</w:t>
            </w:r>
          </w:p>
        </w:tc>
        <w:tc>
          <w:tcPr>
            <w:tcW w:w="19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人数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方式</w:t>
            </w:r>
          </w:p>
        </w:tc>
        <w:tc>
          <w:tcPr>
            <w:tcW w:w="1818" w:type="pct"/>
            <w:gridSpan w:val="3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招聘条件</w:t>
            </w:r>
          </w:p>
        </w:tc>
        <w:tc>
          <w:tcPr>
            <w:tcW w:w="1749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7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749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集团投融资管理部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投资岗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  <w:u w:val="none"/>
              </w:rPr>
            </w:pPr>
            <w:r>
              <w:rPr>
                <w:rFonts w:hint="eastAsia" w:eastAsia="仿宋_GB2312"/>
                <w:szCs w:val="21"/>
                <w:u w:val="none"/>
              </w:rPr>
              <w:t>面向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35周岁及以下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1.满5年金融行业、咨询行业相关工作经验或企业投融资相关岗位工作经验（需提供工作经验证明）；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2.熟悉</w:t>
            </w:r>
            <w:r>
              <w:rPr>
                <w:rFonts w:hint="eastAsia" w:eastAsia="仿宋_GB2312"/>
                <w:szCs w:val="21"/>
                <w:u w:val="none"/>
              </w:rPr>
              <w:t>国家及地方金融相关法律法规，具备较强的沟通协调能力。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新投公司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运营管理部主任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1.满3年景区旅游管理相关工作经验，擅长景区业态运营管理（需提供工作经验证明）。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2.有强烈的事业心和责任感，能够吃苦耐劳，岗位工作地点在乡村（霞坑、上丰等地）。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技术负责人（建筑专业）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1.具有8年以上从事工程施工技术管理工作经历；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2.具有建筑专业高级职称或建筑工程专业一级注册建造师执业资格；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3.主持完成过本类别资质二级以上标准要求的工程业绩不少于2项。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技术负责人（市政专业）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1.具有8年以上从事工程施工技术管理工作经历；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2.具有市政专业高级职称或市政专业一级注册建造师执业资格；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3.主持完成过本类别资质二级以上标准要求的工程业绩不少于2项。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371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公司</w:t>
            </w:r>
          </w:p>
        </w:tc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招聘岗位</w:t>
            </w:r>
          </w:p>
        </w:tc>
        <w:tc>
          <w:tcPr>
            <w:tcW w:w="19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人数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方式</w:t>
            </w:r>
          </w:p>
        </w:tc>
        <w:tc>
          <w:tcPr>
            <w:tcW w:w="1818" w:type="pct"/>
            <w:gridSpan w:val="3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招聘条件</w:t>
            </w:r>
          </w:p>
        </w:tc>
        <w:tc>
          <w:tcPr>
            <w:tcW w:w="1749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1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749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工程技术岗（建筑专业）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工程管理、工程造价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-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持有以下证书之一：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（1）建筑工程一级建造师或安徽省二级建造师；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（2）建筑工程中级（含）以上职称证书（社会化评审）。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市政公司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工程管理岗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类、水利类、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工程造价、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2.持有以下证书之一：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（1）一级建造师或安徽省二级建造师；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（2）一级造价师或安徽省二级造价师。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农水公司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运营岗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经济学类；财政学类；金融学类；经济与贸易类；法学类；电子商务类；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中国语言文学类；工商管理类；公共管理类；档案学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面向2025届毕业生。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农水公司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生产管理岗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计算机类、</w:t>
            </w:r>
            <w:r>
              <w:rPr>
                <w:rFonts w:hint="eastAsia" w:eastAsia="仿宋_GB2312"/>
                <w:szCs w:val="21"/>
                <w:u w:val="none"/>
              </w:rPr>
              <w:t>给排水科学与工程</w:t>
            </w:r>
            <w:r>
              <w:rPr>
                <w:rFonts w:hint="eastAsia" w:eastAsia="仿宋_GB2312"/>
                <w:szCs w:val="21"/>
                <w:u w:val="none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u w:val="none"/>
              </w:rPr>
              <w:t>机械工程、自动化、电气工程及其自动化、电气工程与智能控制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熟悉电气原理，熟悉PLC编程；能熟练运用office等办公软件。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奕顺公司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业务岗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pStyle w:val="17"/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1.满3年黄山市内企业运营、管理、市场营销或供应链工作经验。</w:t>
            </w:r>
          </w:p>
          <w:p>
            <w:pPr>
              <w:pStyle w:val="17"/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2.熟悉贸易相关法规及财税知识；具备出色的沟通与人际交往能力、主动进取与抗压能力、风险管理和团队协作能力。</w:t>
            </w:r>
          </w:p>
        </w:tc>
      </w:tr>
    </w:tbl>
    <w:p>
      <w:pPr>
        <w:pStyle w:val="2"/>
        <w:rPr>
          <w:rFonts w:hint="eastAsia"/>
          <w:color w:val="auto"/>
          <w:u w:val="none"/>
        </w:rPr>
      </w:pPr>
    </w:p>
    <w:sectPr>
      <w:footerReference r:id="rId3" w:type="default"/>
      <w:pgSz w:w="16838" w:h="11906" w:orient="landscape"/>
      <w:pgMar w:top="1418" w:right="1418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AxMjRjM2FmY2UzNDE5OGM1ODI5N2IwODU0ODQifQ=="/>
    <w:docVar w:name="KSO_WPS_MARK_KEY" w:val="45bc124a-1f02-411b-9662-32667646c10b"/>
  </w:docVars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66B2"/>
    <w:rsid w:val="00017245"/>
    <w:rsid w:val="000315A1"/>
    <w:rsid w:val="000328E1"/>
    <w:rsid w:val="00037E4D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8C3"/>
    <w:rsid w:val="001170B1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B79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6F74ED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33E7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8F3B6C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DE7"/>
    <w:rsid w:val="00AA1F54"/>
    <w:rsid w:val="00AA2A19"/>
    <w:rsid w:val="00AA4905"/>
    <w:rsid w:val="00AA4A3F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5D42"/>
    <w:rsid w:val="00B36614"/>
    <w:rsid w:val="00B377D0"/>
    <w:rsid w:val="00B42A67"/>
    <w:rsid w:val="00B43842"/>
    <w:rsid w:val="00B52F82"/>
    <w:rsid w:val="00B53C4F"/>
    <w:rsid w:val="00B576F7"/>
    <w:rsid w:val="00B620BD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49AC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58BC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6F78"/>
    <w:rsid w:val="00D873FE"/>
    <w:rsid w:val="00D8752E"/>
    <w:rsid w:val="00D87874"/>
    <w:rsid w:val="00D90A91"/>
    <w:rsid w:val="00DA1A05"/>
    <w:rsid w:val="00DA54B5"/>
    <w:rsid w:val="00DA6847"/>
    <w:rsid w:val="00DC5101"/>
    <w:rsid w:val="00DD03DA"/>
    <w:rsid w:val="00DD2BF9"/>
    <w:rsid w:val="00DD3806"/>
    <w:rsid w:val="00DD62E2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17309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4FAD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5AB7"/>
    <w:rsid w:val="00FB17A7"/>
    <w:rsid w:val="00FB1B3D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473E1E"/>
    <w:rsid w:val="01FB4928"/>
    <w:rsid w:val="02B731CC"/>
    <w:rsid w:val="04961165"/>
    <w:rsid w:val="05065269"/>
    <w:rsid w:val="060C6710"/>
    <w:rsid w:val="06256E5F"/>
    <w:rsid w:val="079E79DA"/>
    <w:rsid w:val="07D76D69"/>
    <w:rsid w:val="088E5227"/>
    <w:rsid w:val="08BE6C0A"/>
    <w:rsid w:val="0B4822DB"/>
    <w:rsid w:val="0C704506"/>
    <w:rsid w:val="0CFA2938"/>
    <w:rsid w:val="0E010604"/>
    <w:rsid w:val="0E096B89"/>
    <w:rsid w:val="0E7B0841"/>
    <w:rsid w:val="0F087E98"/>
    <w:rsid w:val="0F243EE9"/>
    <w:rsid w:val="10EB49BB"/>
    <w:rsid w:val="110E7AF0"/>
    <w:rsid w:val="11174777"/>
    <w:rsid w:val="112F36EA"/>
    <w:rsid w:val="1177772C"/>
    <w:rsid w:val="11D95A27"/>
    <w:rsid w:val="14E6328B"/>
    <w:rsid w:val="152C47DA"/>
    <w:rsid w:val="15954A71"/>
    <w:rsid w:val="15BB25C7"/>
    <w:rsid w:val="15ED5178"/>
    <w:rsid w:val="16224B94"/>
    <w:rsid w:val="170F44C3"/>
    <w:rsid w:val="172125FC"/>
    <w:rsid w:val="183571FA"/>
    <w:rsid w:val="1A0166A0"/>
    <w:rsid w:val="1AF07A09"/>
    <w:rsid w:val="1B226035"/>
    <w:rsid w:val="1BA02DD2"/>
    <w:rsid w:val="1D1641C3"/>
    <w:rsid w:val="1D525C05"/>
    <w:rsid w:val="1F3517F8"/>
    <w:rsid w:val="1FBD2E19"/>
    <w:rsid w:val="1FEC6069"/>
    <w:rsid w:val="1FEF23D8"/>
    <w:rsid w:val="1FF660C3"/>
    <w:rsid w:val="1FF7099D"/>
    <w:rsid w:val="213E4879"/>
    <w:rsid w:val="229E671F"/>
    <w:rsid w:val="22CD1254"/>
    <w:rsid w:val="25D97106"/>
    <w:rsid w:val="27B3322B"/>
    <w:rsid w:val="27DB7038"/>
    <w:rsid w:val="27E17A53"/>
    <w:rsid w:val="27E87646"/>
    <w:rsid w:val="281C0824"/>
    <w:rsid w:val="28547A36"/>
    <w:rsid w:val="2AD713AE"/>
    <w:rsid w:val="2B6C60AD"/>
    <w:rsid w:val="2CE33B51"/>
    <w:rsid w:val="2D274BD9"/>
    <w:rsid w:val="2F497D91"/>
    <w:rsid w:val="304A3D74"/>
    <w:rsid w:val="31030273"/>
    <w:rsid w:val="347E33C2"/>
    <w:rsid w:val="34DA1427"/>
    <w:rsid w:val="356B6DB8"/>
    <w:rsid w:val="357808F9"/>
    <w:rsid w:val="35964377"/>
    <w:rsid w:val="364C4BAB"/>
    <w:rsid w:val="36ED5143"/>
    <w:rsid w:val="38945D58"/>
    <w:rsid w:val="392F1BD5"/>
    <w:rsid w:val="3A115A99"/>
    <w:rsid w:val="3B0834A6"/>
    <w:rsid w:val="3B5562FE"/>
    <w:rsid w:val="3DF05AD7"/>
    <w:rsid w:val="3E47727E"/>
    <w:rsid w:val="3FA250C7"/>
    <w:rsid w:val="3FAA089E"/>
    <w:rsid w:val="438B7CFE"/>
    <w:rsid w:val="43D059C1"/>
    <w:rsid w:val="43D414C7"/>
    <w:rsid w:val="441457B5"/>
    <w:rsid w:val="4573730E"/>
    <w:rsid w:val="459145FB"/>
    <w:rsid w:val="45C83252"/>
    <w:rsid w:val="492F0F20"/>
    <w:rsid w:val="499D50A3"/>
    <w:rsid w:val="49FB38DD"/>
    <w:rsid w:val="4A110F1D"/>
    <w:rsid w:val="4ADA62B5"/>
    <w:rsid w:val="4AEF15AD"/>
    <w:rsid w:val="4E3439B0"/>
    <w:rsid w:val="4E654585"/>
    <w:rsid w:val="4EB250E6"/>
    <w:rsid w:val="4EE12B89"/>
    <w:rsid w:val="50BB0632"/>
    <w:rsid w:val="538526D7"/>
    <w:rsid w:val="538F48F0"/>
    <w:rsid w:val="554C57DB"/>
    <w:rsid w:val="55C7341D"/>
    <w:rsid w:val="55CC531E"/>
    <w:rsid w:val="56203483"/>
    <w:rsid w:val="57FC2080"/>
    <w:rsid w:val="581848E8"/>
    <w:rsid w:val="59253937"/>
    <w:rsid w:val="594E3982"/>
    <w:rsid w:val="59617E35"/>
    <w:rsid w:val="5B005BB5"/>
    <w:rsid w:val="5BC927C9"/>
    <w:rsid w:val="5D377585"/>
    <w:rsid w:val="5E76023A"/>
    <w:rsid w:val="5EB558A2"/>
    <w:rsid w:val="5EDC7539"/>
    <w:rsid w:val="5F973002"/>
    <w:rsid w:val="607D2AF2"/>
    <w:rsid w:val="62066C0B"/>
    <w:rsid w:val="621B1724"/>
    <w:rsid w:val="62B94469"/>
    <w:rsid w:val="64407863"/>
    <w:rsid w:val="64B66B9B"/>
    <w:rsid w:val="64CE6AC5"/>
    <w:rsid w:val="660D2792"/>
    <w:rsid w:val="6687353F"/>
    <w:rsid w:val="66AE5787"/>
    <w:rsid w:val="697C09BC"/>
    <w:rsid w:val="69D061D8"/>
    <w:rsid w:val="6AC65ADF"/>
    <w:rsid w:val="6C0E2F44"/>
    <w:rsid w:val="6D940A30"/>
    <w:rsid w:val="6E69122E"/>
    <w:rsid w:val="6E98433A"/>
    <w:rsid w:val="6FF04F9E"/>
    <w:rsid w:val="74651287"/>
    <w:rsid w:val="76321F6B"/>
    <w:rsid w:val="767E4D2F"/>
    <w:rsid w:val="788B74A8"/>
    <w:rsid w:val="78E838F2"/>
    <w:rsid w:val="7CA17C20"/>
    <w:rsid w:val="7D6F07C5"/>
    <w:rsid w:val="7D707DF7"/>
    <w:rsid w:val="7EC8600D"/>
    <w:rsid w:val="7F6C7D31"/>
    <w:rsid w:val="7FCD680D"/>
    <w:rsid w:val="7FEE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30"/>
      <w:szCs w:val="30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文档结构图 Char"/>
    <w:basedOn w:val="9"/>
    <w:link w:val="2"/>
    <w:autoRedefine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正文ok"/>
    <w:autoRedefine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3620</Words>
  <Characters>3781</Characters>
  <Lines>18</Lines>
  <Paragraphs>5</Paragraphs>
  <TotalTime>72</TotalTime>
  <ScaleCrop>false</ScaleCrop>
  <LinksUpToDate>false</LinksUpToDate>
  <CharactersWithSpaces>4025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2022-09-19T07:06:00Z</dcterms:created>
  <dc:creator>admin</dc:creator>
  <cp:lastModifiedBy>Merxxx</cp:lastModifiedBy>
  <cp:lastPrinted>2025-10-10T00:18:00Z</cp:lastPrinted>
  <dcterms:modified xsi:type="dcterms:W3CDTF">2025-10-11T08:40:47Z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4AA77442025A4A3682C99B3828E2261F_13</vt:lpwstr>
  </property>
  <property fmtid="{D5CDD505-2E9C-101B-9397-08002B2CF9AE}" pid="4" name="KSOTemplateDocerSaveRecord">
    <vt:lpwstr>eyJoZGlkIjoiMjNlMTcwMzk2ZDc0NjgyODVjYjczODllMWZiODhkMzUiLCJ1c2VySWQiOiIxMTc4NzgxMjEzIn0=</vt:lpwstr>
  </property>
</Properties>
</file>